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1EE" w:rsidRPr="005371EE" w:rsidRDefault="005371EE" w:rsidP="005371EE">
      <w:pPr>
        <w:shd w:val="clear" w:color="auto" w:fill="FFFFFF"/>
        <w:spacing w:before="150" w:after="150" w:line="600" w:lineRule="atLeast"/>
        <w:outlineLvl w:val="1"/>
        <w:rPr>
          <w:rFonts w:ascii="Arial" w:eastAsia="Times New Roman" w:hAnsi="Arial" w:cs="Arial"/>
          <w:color w:val="E74C3C"/>
          <w:sz w:val="42"/>
          <w:szCs w:val="42"/>
          <w:lang w:eastAsia="ru-RU"/>
        </w:rPr>
      </w:pPr>
      <w:r w:rsidRPr="005371EE">
        <w:rPr>
          <w:rFonts w:ascii="Arial" w:eastAsia="Times New Roman" w:hAnsi="Arial" w:cs="Arial"/>
          <w:color w:val="E74C3C"/>
          <w:sz w:val="42"/>
          <w:szCs w:val="42"/>
          <w:lang w:eastAsia="ru-RU"/>
        </w:rPr>
        <w:t>дополнительная общеобразов</w:t>
      </w:r>
      <w:bookmarkStart w:id="0" w:name="_GoBack"/>
      <w:bookmarkEnd w:id="0"/>
      <w:r w:rsidRPr="005371EE">
        <w:rPr>
          <w:rFonts w:ascii="Arial" w:eastAsia="Times New Roman" w:hAnsi="Arial" w:cs="Arial"/>
          <w:color w:val="E74C3C"/>
          <w:sz w:val="42"/>
          <w:szCs w:val="42"/>
          <w:lang w:eastAsia="ru-RU"/>
        </w:rPr>
        <w:t>ательная программа</w:t>
      </w:r>
    </w:p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</w:p>
    <w:tbl>
      <w:tblPr>
        <w:tblW w:w="5008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4"/>
        <w:gridCol w:w="9192"/>
        <w:gridCol w:w="23"/>
      </w:tblGrid>
      <w:tr w:rsidR="005371EE" w:rsidRPr="005371EE" w:rsidTr="00944AC3">
        <w:trPr>
          <w:gridAfter w:val="1"/>
          <w:wAfter w:w="8" w:type="pct"/>
        </w:trPr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Направленность программы</w:t>
            </w:r>
          </w:p>
        </w:tc>
        <w:tc>
          <w:tcPr>
            <w:tcW w:w="31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18219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  <w:r w:rsidR="00FD1C77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Образовательная (</w:t>
            </w:r>
            <w:r w:rsid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Общеразвивающая</w:t>
            </w:r>
            <w:r w:rsidR="00FD1C77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)</w:t>
            </w:r>
          </w:p>
        </w:tc>
      </w:tr>
      <w:tr w:rsidR="005371EE" w:rsidRPr="005371EE" w:rsidTr="00944AC3">
        <w:trPr>
          <w:gridAfter w:val="1"/>
          <w:wAfter w:w="8" w:type="pct"/>
        </w:trPr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Возраст обучающихся</w:t>
            </w:r>
          </w:p>
        </w:tc>
        <w:tc>
          <w:tcPr>
            <w:tcW w:w="31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182196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  <w:r w:rsid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val="en-US" w:eastAsia="ru-RU"/>
              </w:rPr>
              <w:t xml:space="preserve">7-9 </w:t>
            </w:r>
            <w:r w:rsid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лет (2 класс)</w:t>
            </w:r>
          </w:p>
        </w:tc>
      </w:tr>
      <w:tr w:rsidR="005371EE" w:rsidRPr="005371EE" w:rsidTr="00944AC3">
        <w:trPr>
          <w:gridAfter w:val="1"/>
          <w:wAfter w:w="8" w:type="pct"/>
        </w:trPr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Длительность программы</w:t>
            </w:r>
          </w:p>
        </w:tc>
        <w:tc>
          <w:tcPr>
            <w:tcW w:w="31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  <w:r w:rsidR="00182196"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 xml:space="preserve">Программа  «Юные всезнайки. Хочу много знать»  </w:t>
            </w:r>
            <w:proofErr w:type="gramStart"/>
            <w:r w:rsidR="00182196"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рассчитана</w:t>
            </w:r>
            <w:proofErr w:type="gramEnd"/>
            <w:r w:rsidR="00182196"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 xml:space="preserve"> на 34 часа</w:t>
            </w:r>
            <w:r w:rsidR="00182196" w:rsidRPr="00182196">
              <w:rPr>
                <w:rFonts w:ascii="Times New Roman" w:eastAsia="Times New Roman" w:hAnsi="Times New Roman" w:cs="Times New Roman"/>
                <w:bCs/>
                <w:i/>
                <w:iCs/>
                <w:color w:val="525252"/>
                <w:sz w:val="24"/>
                <w:szCs w:val="24"/>
                <w:lang w:eastAsia="ru-RU"/>
              </w:rPr>
              <w:t xml:space="preserve"> </w:t>
            </w:r>
            <w:r w:rsidR="00182196" w:rsidRPr="00182196">
              <w:rPr>
                <w:rFonts w:ascii="Times New Roman" w:eastAsia="Times New Roman" w:hAnsi="Times New Roman" w:cs="Times New Roman"/>
                <w:bCs/>
                <w:iCs/>
                <w:color w:val="525252"/>
                <w:sz w:val="24"/>
                <w:szCs w:val="24"/>
                <w:lang w:eastAsia="ru-RU"/>
              </w:rPr>
              <w:t>и предполагает проведение 1 занятия в неделю.</w:t>
            </w:r>
          </w:p>
        </w:tc>
      </w:tr>
      <w:tr w:rsidR="005371EE" w:rsidRPr="005371EE" w:rsidTr="00944AC3">
        <w:trPr>
          <w:gridAfter w:val="1"/>
          <w:wAfter w:w="8" w:type="pct"/>
        </w:trPr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Уровень программы</w:t>
            </w:r>
          </w:p>
        </w:tc>
        <w:tc>
          <w:tcPr>
            <w:tcW w:w="31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  <w:r w:rsid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 xml:space="preserve">Базовый </w:t>
            </w:r>
          </w:p>
        </w:tc>
      </w:tr>
      <w:tr w:rsidR="005371EE" w:rsidRPr="005371EE" w:rsidTr="00944AC3">
        <w:trPr>
          <w:gridAfter w:val="1"/>
          <w:wAfter w:w="8" w:type="pct"/>
        </w:trPr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Уклад жизни детского объединения</w:t>
            </w:r>
          </w:p>
        </w:tc>
        <w:tc>
          <w:tcPr>
            <w:tcW w:w="31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  <w:r w:rsid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 xml:space="preserve">Дети </w:t>
            </w:r>
            <w:r w:rsidR="00182196"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 xml:space="preserve"> пробуют самостоятельно организовать свою жизнедеятельность, меняя при этом позицию от пассивного наблюдателя до активного организатора жизни объединения.</w:t>
            </w:r>
          </w:p>
        </w:tc>
      </w:tr>
      <w:tr w:rsidR="005371EE" w:rsidRPr="005371EE" w:rsidTr="00944AC3">
        <w:trPr>
          <w:gridAfter w:val="1"/>
          <w:wAfter w:w="8" w:type="pct"/>
        </w:trPr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 xml:space="preserve">Требования при наборе (отборе </w:t>
            </w:r>
            <w:proofErr w:type="gramStart"/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  <w:r w:rsid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Достаточно желания (никакого входного тестирования или особых знаний не требуется)</w:t>
            </w:r>
          </w:p>
        </w:tc>
      </w:tr>
      <w:tr w:rsidR="005371EE" w:rsidRPr="005371EE" w:rsidTr="00944AC3">
        <w:trPr>
          <w:gridAfter w:val="1"/>
          <w:wAfter w:w="8" w:type="pct"/>
        </w:trPr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Характер образовательных результатов</w:t>
            </w:r>
          </w:p>
        </w:tc>
        <w:tc>
          <w:tcPr>
            <w:tcW w:w="31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182196" w:rsidRDefault="005371EE" w:rsidP="00944A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  <w:r w:rsidR="00182196"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Основанием для «планируемых результатов</w:t>
            </w:r>
            <w:r w:rsidR="00182196" w:rsidRPr="00182196">
              <w:rPr>
                <w:rFonts w:ascii="Times New Roman" w:eastAsia="Times New Roman" w:hAnsi="Times New Roman" w:cs="Times New Roman"/>
                <w:b/>
                <w:color w:val="525252"/>
                <w:sz w:val="24"/>
                <w:szCs w:val="24"/>
                <w:lang w:eastAsia="ru-RU"/>
              </w:rPr>
              <w:t>»</w:t>
            </w:r>
            <w:r w:rsidR="00182196"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 xml:space="preserve"> к уровню подготовки обучающихся выступает основная образовательная программа начального общего образования. </w:t>
            </w:r>
          </w:p>
        </w:tc>
      </w:tr>
      <w:tr w:rsidR="005371EE" w:rsidRPr="005371EE" w:rsidTr="00944AC3">
        <w:trPr>
          <w:gridAfter w:val="1"/>
          <w:wAfter w:w="8" w:type="pct"/>
        </w:trPr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Педагогический замысел</w:t>
            </w:r>
          </w:p>
        </w:tc>
        <w:tc>
          <w:tcPr>
            <w:tcW w:w="31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0F75" w:rsidRPr="00540F75" w:rsidRDefault="005371EE" w:rsidP="00540F7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  <w:r w:rsidR="00540F75" w:rsidRPr="00540F75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 xml:space="preserve">Ключевыми особенностями программы «Юные всезнайки. Хочу много знать»  является то, что в процесс обучения включена деятельность, направленная на  разностороннее развитие учеников и расширение их кругозора. </w:t>
            </w:r>
          </w:p>
          <w:p w:rsidR="005371EE" w:rsidRPr="005371EE" w:rsidRDefault="00540F75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40F75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 xml:space="preserve"> Развитие познавательных процессов необходимо в любом возрасте, но оптимальным является младший школьный возраст. Возможность ученика «переносить» учебное умение, сформированное на конкретном материале какого-либо предмета на более широкую область, может быть использована при изучении других предметов. Развитие ученика происходит только в процессе деятельности, причем, чем активнее деяте</w:t>
            </w: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 xml:space="preserve">льность, тем быстрее развитие. </w:t>
            </w:r>
          </w:p>
        </w:tc>
      </w:tr>
      <w:tr w:rsidR="005371EE" w:rsidRPr="005371EE" w:rsidTr="00944AC3">
        <w:trPr>
          <w:gridAfter w:val="1"/>
          <w:wAfter w:w="8" w:type="pct"/>
        </w:trPr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Название программы</w:t>
            </w:r>
          </w:p>
        </w:tc>
        <w:tc>
          <w:tcPr>
            <w:tcW w:w="31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  <w:r w:rsidR="00182196" w:rsidRPr="0045276D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Юные всезнайки. Хочу много знать</w:t>
            </w:r>
          </w:p>
        </w:tc>
      </w:tr>
      <w:tr w:rsidR="005371EE" w:rsidRPr="005371EE" w:rsidTr="00944AC3"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Охарактеризуйте личностные</w:t>
            </w:r>
          </w:p>
        </w:tc>
        <w:tc>
          <w:tcPr>
            <w:tcW w:w="31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4AC3" w:rsidRPr="00182196" w:rsidRDefault="005371EE" w:rsidP="00944A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  <w:r w:rsidR="00944AC3" w:rsidRPr="00182196">
              <w:rPr>
                <w:rFonts w:ascii="Times New Roman" w:eastAsia="Times New Roman" w:hAnsi="Times New Roman" w:cs="Times New Roman"/>
                <w:b/>
                <w:color w:val="525252"/>
                <w:sz w:val="24"/>
                <w:szCs w:val="24"/>
                <w:lang w:eastAsia="ru-RU"/>
              </w:rPr>
              <w:t>Личностные результаты</w:t>
            </w:r>
            <w:r w:rsidR="00944AC3" w:rsidRPr="00182196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:</w:t>
            </w:r>
          </w:p>
          <w:p w:rsidR="00944AC3" w:rsidRPr="00182196" w:rsidRDefault="00944AC3" w:rsidP="00944AC3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 xml:space="preserve">овладение начальными сведениями об особенностях объектов, процессов и </w:t>
            </w: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lastRenderedPageBreak/>
              <w:t>явлений действительности (природных, социальных, культурных, технических и др.) их происхождении и назначении;</w:t>
            </w:r>
          </w:p>
          <w:p w:rsidR="00944AC3" w:rsidRPr="00182196" w:rsidRDefault="00944AC3" w:rsidP="00944AC3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формирование позитивных отношений школьника к базовым ценностям общества (человек, природа, мир, знания, труд, культура), ценностного отношения к социальной реальности в целом;</w:t>
            </w:r>
          </w:p>
          <w:p w:rsidR="005371EE" w:rsidRPr="00944AC3" w:rsidRDefault="00944AC3" w:rsidP="00944AC3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формирование коммуникативной, этической, социальной компетентности школьников.</w:t>
            </w:r>
          </w:p>
        </w:tc>
      </w:tr>
      <w:tr w:rsidR="005371EE" w:rsidRPr="005371EE" w:rsidTr="00944AC3"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lastRenderedPageBreak/>
              <w:t>Мета-предметные</w:t>
            </w:r>
          </w:p>
        </w:tc>
        <w:tc>
          <w:tcPr>
            <w:tcW w:w="31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4AC3" w:rsidRPr="00182196" w:rsidRDefault="005371EE" w:rsidP="00944AC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  <w:proofErr w:type="spellStart"/>
            <w:r w:rsidR="00944AC3" w:rsidRPr="00182196">
              <w:rPr>
                <w:rFonts w:ascii="Times New Roman" w:eastAsia="Times New Roman" w:hAnsi="Times New Roman" w:cs="Times New Roman"/>
                <w:b/>
                <w:color w:val="525252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="00944AC3" w:rsidRPr="00182196">
              <w:rPr>
                <w:rFonts w:ascii="Times New Roman" w:eastAsia="Times New Roman" w:hAnsi="Times New Roman" w:cs="Times New Roman"/>
                <w:b/>
                <w:color w:val="525252"/>
                <w:sz w:val="24"/>
                <w:szCs w:val="24"/>
                <w:lang w:eastAsia="ru-RU"/>
              </w:rPr>
              <w:t xml:space="preserve"> результаты</w:t>
            </w:r>
          </w:p>
          <w:p w:rsidR="00944AC3" w:rsidRPr="00182196" w:rsidRDefault="00944AC3" w:rsidP="00944AC3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i/>
                <w:color w:val="525252"/>
                <w:sz w:val="24"/>
                <w:szCs w:val="24"/>
                <w:lang w:eastAsia="ru-RU"/>
              </w:rPr>
              <w:t>Регулятивные универсальные учебные действия</w:t>
            </w:r>
          </w:p>
          <w:p w:rsidR="00944AC3" w:rsidRPr="00182196" w:rsidRDefault="00944AC3" w:rsidP="00944AC3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предвосхищать результат.</w:t>
            </w:r>
          </w:p>
          <w:p w:rsidR="00944AC3" w:rsidRPr="00182196" w:rsidRDefault="00944AC3" w:rsidP="00944AC3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адекватно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944AC3" w:rsidRPr="00182196" w:rsidRDefault="00944AC3" w:rsidP="00944AC3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концентрация воли для преодоления интеллектуальных затруднений и физических препятствий;</w:t>
            </w:r>
          </w:p>
          <w:p w:rsidR="00944AC3" w:rsidRPr="00182196" w:rsidRDefault="00944AC3" w:rsidP="00944AC3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стабилизация эмоционального состояния для решения задач.</w:t>
            </w:r>
          </w:p>
          <w:p w:rsidR="00944AC3" w:rsidRPr="00182196" w:rsidRDefault="00944AC3" w:rsidP="00944AC3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i/>
                <w:color w:val="525252"/>
                <w:sz w:val="24"/>
                <w:szCs w:val="24"/>
                <w:lang w:eastAsia="ru-RU"/>
              </w:rPr>
              <w:t>Коммуникативные универсальные учебные действия</w:t>
            </w:r>
          </w:p>
          <w:p w:rsidR="00944AC3" w:rsidRPr="00182196" w:rsidRDefault="00944AC3" w:rsidP="00944AC3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ставить вопросы; обращаться за помощью; формулировать свои затруднения;</w:t>
            </w:r>
          </w:p>
          <w:p w:rsidR="00944AC3" w:rsidRPr="00182196" w:rsidRDefault="00944AC3" w:rsidP="00944AC3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предлагать помощь и сотрудничество;</w:t>
            </w:r>
            <w:r w:rsidRPr="00182196">
              <w:rPr>
                <w:rFonts w:ascii="Times New Roman" w:eastAsia="Times New Roman" w:hAnsi="Times New Roman" w:cs="Times New Roman"/>
                <w:i/>
                <w:color w:val="525252"/>
                <w:sz w:val="24"/>
                <w:szCs w:val="24"/>
                <w:lang w:eastAsia="ru-RU"/>
              </w:rPr>
              <w:t xml:space="preserve"> </w:t>
            </w:r>
          </w:p>
          <w:p w:rsidR="00944AC3" w:rsidRPr="00182196" w:rsidRDefault="00944AC3" w:rsidP="00944AC3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определять цели, функции участников, способы взаимодействия;</w:t>
            </w:r>
          </w:p>
          <w:p w:rsidR="00944AC3" w:rsidRPr="00182196" w:rsidRDefault="00944AC3" w:rsidP="00944AC3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договариваться о распределении функций и ролей в совместной деятельности</w:t>
            </w:r>
          </w:p>
          <w:p w:rsidR="00944AC3" w:rsidRPr="00182196" w:rsidRDefault="00944AC3" w:rsidP="00944AC3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944AC3" w:rsidRPr="00182196" w:rsidRDefault="00944AC3" w:rsidP="00944AC3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координировать и принимать различные позиции во взаимодействии.</w:t>
            </w:r>
          </w:p>
          <w:p w:rsidR="00944AC3" w:rsidRPr="00182196" w:rsidRDefault="00944AC3" w:rsidP="00944AC3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i/>
                <w:color w:val="525252"/>
                <w:sz w:val="24"/>
                <w:szCs w:val="24"/>
                <w:lang w:eastAsia="ru-RU"/>
              </w:rPr>
              <w:t>Познавательные универсальные учебные действия</w:t>
            </w:r>
          </w:p>
          <w:p w:rsidR="00944AC3" w:rsidRPr="00182196" w:rsidRDefault="00944AC3" w:rsidP="00944AC3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iCs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iCs/>
                <w:color w:val="525252"/>
                <w:sz w:val="24"/>
                <w:szCs w:val="24"/>
                <w:lang w:eastAsia="ru-RU"/>
              </w:rPr>
              <w:lastRenderedPageBreak/>
              <w:t>ставить и формулировать проблемы;</w:t>
            </w:r>
          </w:p>
          <w:p w:rsidR="00944AC3" w:rsidRPr="00182196" w:rsidRDefault="00944AC3" w:rsidP="00944AC3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944AC3" w:rsidRPr="00182196" w:rsidRDefault="00944AC3" w:rsidP="00944AC3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iCs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iCs/>
                <w:color w:val="525252"/>
                <w:sz w:val="24"/>
                <w:szCs w:val="24"/>
                <w:lang w:eastAsia="ru-RU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944AC3" w:rsidRPr="00182196" w:rsidRDefault="00944AC3" w:rsidP="00944AC3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запись, фиксация информации об окружающем мире, в том числе с помощью ИКТ, заполнение предложенных схем с опорой на текст.</w:t>
            </w:r>
          </w:p>
          <w:p w:rsidR="005371EE" w:rsidRPr="005371EE" w:rsidRDefault="00944AC3" w:rsidP="00944A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182196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 xml:space="preserve"> установлени</w:t>
            </w: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е причинно-следственных связей</w:t>
            </w:r>
          </w:p>
        </w:tc>
      </w:tr>
      <w:tr w:rsidR="005371EE" w:rsidRPr="005371EE" w:rsidTr="00944AC3"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lastRenderedPageBreak/>
              <w:t>Предметные результаты ДО программы</w:t>
            </w:r>
          </w:p>
        </w:tc>
        <w:tc>
          <w:tcPr>
            <w:tcW w:w="31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</w:p>
        </w:tc>
      </w:tr>
      <w:tr w:rsidR="005371EE" w:rsidRPr="005371EE" w:rsidTr="00944AC3"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Разработайте годовой цикл жизни детского объединения с указанием 8 событий</w:t>
            </w:r>
          </w:p>
        </w:tc>
        <w:tc>
          <w:tcPr>
            <w:tcW w:w="31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64"/>
              <w:gridCol w:w="4115"/>
              <w:gridCol w:w="828"/>
              <w:gridCol w:w="959"/>
              <w:gridCol w:w="911"/>
              <w:gridCol w:w="1813"/>
            </w:tblGrid>
            <w:tr w:rsidR="00944AC3" w:rsidRPr="00573BCB" w:rsidTr="00FD1C77">
              <w:trPr>
                <w:trHeight w:val="464"/>
              </w:trPr>
              <w:tc>
                <w:tcPr>
                  <w:tcW w:w="56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5371EE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371EE">
                    <w:rPr>
                      <w:rFonts w:ascii="Times New Roman" w:eastAsia="Times New Roman" w:hAnsi="Times New Roman" w:cs="Times New Roman"/>
                      <w:color w:val="525252"/>
                      <w:sz w:val="24"/>
                      <w:szCs w:val="24"/>
                      <w:lang w:eastAsia="ru-RU"/>
                    </w:rPr>
                    <w:t> </w:t>
                  </w:r>
                  <w:r w:rsidR="00944AC3" w:rsidRPr="00573B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№ п\</w:t>
                  </w:r>
                  <w:proofErr w:type="gramStart"/>
                  <w:r w:rsidR="00944AC3" w:rsidRPr="00573B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</w:p>
              </w:tc>
              <w:tc>
                <w:tcPr>
                  <w:tcW w:w="411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Раздел/Тема</w:t>
                  </w:r>
                </w:p>
              </w:tc>
              <w:tc>
                <w:tcPr>
                  <w:tcW w:w="17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Уч. часы</w:t>
                  </w:r>
                </w:p>
              </w:tc>
              <w:tc>
                <w:tcPr>
                  <w:tcW w:w="91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Дата </w:t>
                  </w:r>
                </w:p>
              </w:tc>
              <w:tc>
                <w:tcPr>
                  <w:tcW w:w="181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right="-107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Корректировка</w:t>
                  </w:r>
                </w:p>
              </w:tc>
            </w:tr>
            <w:tr w:rsidR="00944AC3" w:rsidRPr="00573BCB" w:rsidTr="00FD1C77">
              <w:trPr>
                <w:trHeight w:val="428"/>
              </w:trPr>
              <w:tc>
                <w:tcPr>
                  <w:tcW w:w="56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115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573B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теор</w:t>
                  </w:r>
                  <w:proofErr w:type="spellEnd"/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right="-108" w:firstLine="34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573B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практ</w:t>
                  </w:r>
                  <w:proofErr w:type="spellEnd"/>
                </w:p>
              </w:tc>
              <w:tc>
                <w:tcPr>
                  <w:tcW w:w="911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13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0D59E2" w:rsidRDefault="000D59E2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Окружающий мир (20)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Что носили в древности?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4.09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>Кто сделал каменный календарь?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11.09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Почему реки текут? 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18.09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Откуда берутся облака и ветер? 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25.09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Что такое Луна и почему она светит ночью?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02.10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 xml:space="preserve">Падают ли звезды? 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09.10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Почему меняются времена года? 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16.10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 xml:space="preserve">Кто такие млекопитающие? 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23.10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Почему птицы улетают на юг? 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06.11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10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 xml:space="preserve">Кто первым совершил кругосветное путешествие? 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13.11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Почему лягушки квакают?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20.11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Как работает телевизор?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27.11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Почему</w:t>
                  </w: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 xml:space="preserve"> радуга разноцветная? 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04.12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Как всплывает подводная лодка? 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11.12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Почему кошки видят ночью?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18.12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Почему осенью опадают листья?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25.12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Зачем верблюду горб?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15.01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Как прорастают семена?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22.01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Для чего птицам перья?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29.01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Мы – жители планеты Земля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05.02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 w:rsidRPr="00573BCB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ll.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Еда (14)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Шоколадное дерево (</w:t>
                  </w:r>
                  <w:proofErr w:type="spellStart"/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како</w:t>
                  </w:r>
                  <w:proofErr w:type="spellEnd"/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12.02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Почему мороженое холодное?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19.02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Зачем нам нужны витамины?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26.02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Как картофель попал в Россию?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05.03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Кто изобрел макароны?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12.03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Почему яблоко темнеет изнутри?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26.03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В чем состоит польза фруктов?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02.04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Почему в сыре дырки?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09.04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Еда с «сюрпризом»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16.04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Почему чай светлеет от лимона?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23.04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Почему продукты покрываются плесенью?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30.04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Кто придумал чипсы?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07.05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Как пчелы делают мёд?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14.05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Еда: живая и мертвая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sz w:val="24"/>
                      <w:szCs w:val="24"/>
                    </w:rPr>
                    <w:t>21.05</w:t>
                  </w: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44AC3" w:rsidRPr="00573BCB" w:rsidTr="00FD1C77">
              <w:tc>
                <w:tcPr>
                  <w:tcW w:w="5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-734"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44AC3" w:rsidRPr="00573BCB" w:rsidRDefault="00944AC3" w:rsidP="00910D69">
                  <w:pPr>
                    <w:spacing w:after="0" w:line="36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 34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firstLine="34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73B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34" w:right="-391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4AC3" w:rsidRPr="00573BCB" w:rsidRDefault="00944AC3" w:rsidP="00910D69">
                  <w:pPr>
                    <w:spacing w:after="0" w:line="360" w:lineRule="auto"/>
                    <w:ind w:left="175"/>
                    <w:contextualSpacing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</w:p>
        </w:tc>
      </w:tr>
      <w:tr w:rsidR="005371EE" w:rsidRPr="005371EE" w:rsidTr="00944AC3"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lastRenderedPageBreak/>
              <w:t>Охарактеризуйте особенности обучения</w:t>
            </w:r>
          </w:p>
        </w:tc>
        <w:tc>
          <w:tcPr>
            <w:tcW w:w="31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40F75" w:rsidRPr="00540F75" w:rsidRDefault="005371EE" w:rsidP="00540F7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iCs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  <w:r w:rsidR="00540F75" w:rsidRPr="00540F75">
              <w:rPr>
                <w:rFonts w:ascii="Times New Roman" w:eastAsia="Times New Roman" w:hAnsi="Times New Roman" w:cs="Times New Roman"/>
                <w:bCs/>
                <w:iCs/>
                <w:color w:val="525252"/>
                <w:sz w:val="24"/>
                <w:szCs w:val="24"/>
                <w:lang w:eastAsia="ru-RU"/>
              </w:rPr>
              <w:t xml:space="preserve">Программы может быть </w:t>
            </w:r>
            <w:proofErr w:type="gramStart"/>
            <w:r w:rsidR="00540F75" w:rsidRPr="00540F75">
              <w:rPr>
                <w:rFonts w:ascii="Times New Roman" w:eastAsia="Times New Roman" w:hAnsi="Times New Roman" w:cs="Times New Roman"/>
                <w:bCs/>
                <w:iCs/>
                <w:color w:val="525252"/>
                <w:sz w:val="24"/>
                <w:szCs w:val="24"/>
                <w:lang w:eastAsia="ru-RU"/>
              </w:rPr>
              <w:t>реализована</w:t>
            </w:r>
            <w:proofErr w:type="gramEnd"/>
            <w:r w:rsidR="00540F75" w:rsidRPr="00540F75">
              <w:rPr>
                <w:rFonts w:ascii="Times New Roman" w:eastAsia="Times New Roman" w:hAnsi="Times New Roman" w:cs="Times New Roman"/>
                <w:bCs/>
                <w:iCs/>
                <w:color w:val="525252"/>
                <w:sz w:val="24"/>
                <w:szCs w:val="24"/>
                <w:lang w:eastAsia="ru-RU"/>
              </w:rPr>
              <w:t xml:space="preserve"> в отдельно взятом классе, или в свободных объединениях младших школьников в группы. Для проведения занятий необходимо помещение. Для оснащения: учителю — компьютер с проектным оборудованием для показа презентаций; детям — рабочее место для выполнения практических работ. </w:t>
            </w:r>
          </w:p>
          <w:p w:rsidR="005371EE" w:rsidRPr="00540F75" w:rsidRDefault="00FB52D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i/>
                <w:color w:val="525252"/>
                <w:sz w:val="24"/>
                <w:szCs w:val="24"/>
                <w:lang w:eastAsia="ru-RU"/>
              </w:rPr>
            </w:pPr>
            <w:proofErr w:type="gramStart"/>
            <w:r w:rsidRPr="00540F75">
              <w:rPr>
                <w:rFonts w:ascii="Times New Roman" w:eastAsia="Times New Roman" w:hAnsi="Times New Roman" w:cs="Times New Roman"/>
                <w:bCs/>
                <w:iCs/>
                <w:color w:val="525252"/>
                <w:sz w:val="24"/>
                <w:szCs w:val="24"/>
                <w:lang w:eastAsia="ru-RU"/>
              </w:rPr>
              <w:t>Необходимые принадлежности: пластилин, цветная бумага, клей, ножницы, альбом, краски, кисти, картон, иголки, нитки, ткань, конструктор и т. д.</w:t>
            </w:r>
            <w:proofErr w:type="gramEnd"/>
          </w:p>
        </w:tc>
      </w:tr>
      <w:tr w:rsidR="005371EE" w:rsidRPr="005371EE" w:rsidTr="00944AC3"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5371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Охарактеризуйте особенности уклада жизни детского объединения</w:t>
            </w:r>
          </w:p>
        </w:tc>
        <w:tc>
          <w:tcPr>
            <w:tcW w:w="31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371EE" w:rsidRPr="005371EE" w:rsidRDefault="005371EE" w:rsidP="00FB52D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 w:rsidRPr="005371EE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 </w:t>
            </w:r>
            <w:r w:rsidR="001D69E4" w:rsidRPr="00540F75">
              <w:rPr>
                <w:rFonts w:ascii="Times New Roman" w:eastAsia="Times New Roman" w:hAnsi="Times New Roman" w:cs="Times New Roman"/>
                <w:bCs/>
                <w:iCs/>
                <w:color w:val="525252"/>
                <w:sz w:val="24"/>
                <w:szCs w:val="24"/>
                <w:lang w:eastAsia="ru-RU"/>
              </w:rPr>
              <w:t xml:space="preserve"> Программа </w:t>
            </w:r>
            <w:r w:rsidR="001D69E4" w:rsidRPr="00540F75">
              <w:rPr>
                <w:rFonts w:ascii="Times New Roman" w:eastAsia="Times New Roman" w:hAnsi="Times New Roman" w:cs="Times New Roman"/>
                <w:i/>
                <w:color w:val="525252"/>
                <w:sz w:val="24"/>
                <w:szCs w:val="24"/>
                <w:lang w:eastAsia="ru-RU"/>
              </w:rPr>
              <w:t xml:space="preserve"> </w:t>
            </w:r>
            <w:r w:rsidR="001D69E4" w:rsidRPr="00540F75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«Юные всезнайки. Хочу много знать»</w:t>
            </w:r>
            <w:r w:rsidR="001D69E4" w:rsidRPr="00540F75">
              <w:rPr>
                <w:rFonts w:ascii="Times New Roman" w:eastAsia="Times New Roman" w:hAnsi="Times New Roman" w:cs="Times New Roman"/>
                <w:i/>
                <w:color w:val="525252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="001D69E4" w:rsidRPr="00540F75">
              <w:rPr>
                <w:rFonts w:ascii="Times New Roman" w:eastAsia="Times New Roman" w:hAnsi="Times New Roman" w:cs="Times New Roman"/>
                <w:bCs/>
                <w:iCs/>
                <w:color w:val="525252"/>
                <w:sz w:val="24"/>
                <w:szCs w:val="24"/>
                <w:lang w:eastAsia="ru-RU"/>
              </w:rPr>
              <w:t>составлена</w:t>
            </w:r>
            <w:proofErr w:type="gramEnd"/>
            <w:r w:rsidR="001D69E4" w:rsidRPr="00540F75">
              <w:rPr>
                <w:rFonts w:ascii="Times New Roman" w:eastAsia="Times New Roman" w:hAnsi="Times New Roman" w:cs="Times New Roman"/>
                <w:bCs/>
                <w:iCs/>
                <w:color w:val="525252"/>
                <w:sz w:val="24"/>
                <w:szCs w:val="24"/>
                <w:lang w:eastAsia="ru-RU"/>
              </w:rPr>
              <w:t xml:space="preserve"> на основе материалов детских научно-познавательных энциклопедий. Материал для занятий учитель может найти в Интернете. Мобильность программы состоит в том, что практические работы можно заменять другими, более доступными в выполнении в соответствии с имеющимися материалами. Кроме того, в состав программы входят экскурсионная и игровая деятельность,</w:t>
            </w:r>
            <w:r w:rsidR="001D69E4" w:rsidRPr="00540F75">
              <w:rPr>
                <w:rFonts w:ascii="Times New Roman" w:eastAsia="Times New Roman" w:hAnsi="Times New Roman" w:cs="Times New Roman"/>
                <w:bCs/>
                <w:i/>
                <w:iCs/>
                <w:color w:val="525252"/>
                <w:sz w:val="24"/>
                <w:szCs w:val="24"/>
                <w:lang w:eastAsia="ru-RU"/>
              </w:rPr>
              <w:t xml:space="preserve"> </w:t>
            </w:r>
            <w:r w:rsidR="001D69E4" w:rsidRPr="00540F75">
              <w:rPr>
                <w:rFonts w:ascii="Times New Roman" w:eastAsia="Times New Roman" w:hAnsi="Times New Roman" w:cs="Times New Roman"/>
                <w:bCs/>
                <w:iCs/>
                <w:color w:val="525252"/>
                <w:sz w:val="24"/>
                <w:szCs w:val="24"/>
                <w:lang w:eastAsia="ru-RU"/>
              </w:rPr>
              <w:t>проектная.</w:t>
            </w:r>
          </w:p>
        </w:tc>
      </w:tr>
    </w:tbl>
    <w:p w:rsidR="005371EE" w:rsidRPr="005371EE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b/>
          <w:bCs/>
          <w:color w:val="656565"/>
          <w:sz w:val="21"/>
          <w:szCs w:val="21"/>
          <w:lang w:eastAsia="ru-RU"/>
        </w:rPr>
        <w:t> </w:t>
      </w:r>
    </w:p>
    <w:p w:rsidR="00B723FA" w:rsidRDefault="005371EE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Подготовьте презентацию «Модель дополнительной образовательной программы» (не менее 7 слайдов, не более 12 слайдов)</w:t>
      </w:r>
    </w:p>
    <w:p w:rsidR="00B723FA" w:rsidRDefault="00B723FA" w:rsidP="005371E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</w:p>
    <w:p w:rsidR="009671A5" w:rsidRPr="00FB52DE" w:rsidRDefault="005371EE" w:rsidP="00FB52D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5371EE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Подготовьте презентацию программы для школьников на 2-3 минуты, запишите видеоролик.</w:t>
      </w:r>
    </w:p>
    <w:sectPr w:rsidR="009671A5" w:rsidRPr="00FB52DE" w:rsidSect="004527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240FA"/>
    <w:multiLevelType w:val="hybridMultilevel"/>
    <w:tmpl w:val="D1566496"/>
    <w:lvl w:ilvl="0" w:tplc="E4A42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1E24E7"/>
    <w:multiLevelType w:val="hybridMultilevel"/>
    <w:tmpl w:val="CD2452E0"/>
    <w:lvl w:ilvl="0" w:tplc="026C45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74F"/>
    <w:rsid w:val="000D59E2"/>
    <w:rsid w:val="00182196"/>
    <w:rsid w:val="001D69E4"/>
    <w:rsid w:val="0045276D"/>
    <w:rsid w:val="00455A00"/>
    <w:rsid w:val="005371EE"/>
    <w:rsid w:val="00540F75"/>
    <w:rsid w:val="00944AC3"/>
    <w:rsid w:val="009E0C18"/>
    <w:rsid w:val="00B6074F"/>
    <w:rsid w:val="00B723FA"/>
    <w:rsid w:val="00FB52DE"/>
    <w:rsid w:val="00FD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371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371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37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371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371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371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37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371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87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</cp:lastModifiedBy>
  <cp:revision>6</cp:revision>
  <dcterms:created xsi:type="dcterms:W3CDTF">2022-11-22T11:54:00Z</dcterms:created>
  <dcterms:modified xsi:type="dcterms:W3CDTF">2022-11-25T09:06:00Z</dcterms:modified>
</cp:coreProperties>
</file>